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40" w:rsidRPr="00CF6940" w:rsidRDefault="00CF5325" w:rsidP="00D5752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hyperlink r:id="rId5" w:history="1">
        <w:r w:rsidR="00CF6940" w:rsidRPr="00541DF2">
          <w:rPr>
            <w:rStyle w:val="Hyperlink"/>
            <w:rFonts w:eastAsia="Times New Roman" w:cs="Times New Roman"/>
            <w:b/>
            <w:bCs/>
            <w:kern w:val="36"/>
            <w:sz w:val="48"/>
            <w:szCs w:val="48"/>
          </w:rPr>
          <w:t xml:space="preserve">Transparentnost Srbija predlaže prioritete za borbu protiv korupcije u Srbiji </w:t>
        </w:r>
        <w:r w:rsidR="00B918A7">
          <w:rPr>
            <w:rStyle w:val="Hyperlink"/>
            <w:rFonts w:eastAsia="Times New Roman" w:cs="Times New Roman"/>
            <w:b/>
            <w:bCs/>
            <w:kern w:val="36"/>
            <w:sz w:val="48"/>
            <w:szCs w:val="48"/>
          </w:rPr>
          <w:t>2016</w:t>
        </w:r>
        <w:r w:rsidR="00CF6940" w:rsidRPr="00541DF2">
          <w:rPr>
            <w:rStyle w:val="Hyperlink"/>
            <w:rFonts w:eastAsia="Times New Roman" w:cs="Times New Roman"/>
            <w:b/>
            <w:bCs/>
            <w:kern w:val="36"/>
            <w:sz w:val="48"/>
            <w:szCs w:val="48"/>
          </w:rPr>
          <w:t>-2020</w:t>
        </w:r>
      </w:hyperlink>
    </w:p>
    <w:p w:rsidR="00CF6940" w:rsidRPr="00CF6940" w:rsidRDefault="00CF6940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F6940">
        <w:rPr>
          <w:rFonts w:eastAsia="Times New Roman" w:cs="Times New Roman"/>
          <w:sz w:val="24"/>
          <w:szCs w:val="24"/>
        </w:rPr>
        <w:t>Transparentnost Srbija (član Transparency In</w:t>
      </w:r>
      <w:r>
        <w:rPr>
          <w:rFonts w:eastAsia="Times New Roman" w:cs="Times New Roman"/>
          <w:sz w:val="24"/>
          <w:szCs w:val="24"/>
        </w:rPr>
        <w:t xml:space="preserve">ternational-TI) uputila je kandidatkinji za funkciju predsednika Vlade, </w:t>
      </w:r>
      <w:r w:rsidRPr="00CF6940">
        <w:rPr>
          <w:rFonts w:eastAsia="Times New Roman" w:cs="Times New Roman"/>
          <w:b/>
          <w:sz w:val="24"/>
          <w:szCs w:val="24"/>
        </w:rPr>
        <w:t>Ani Brnabić</w:t>
      </w:r>
      <w:r w:rsidR="00B3245A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kao i svim poslaničkim grupama koje su zastupljene u Narodnoj skupštini</w:t>
      </w:r>
      <w:r w:rsidR="00735D37">
        <w:rPr>
          <w:rFonts w:eastAsia="Times New Roman" w:cs="Times New Roman"/>
          <w:sz w:val="24"/>
          <w:szCs w:val="24"/>
        </w:rPr>
        <w:t>,</w:t>
      </w:r>
      <w:r w:rsidRPr="00CF6940">
        <w:rPr>
          <w:rFonts w:eastAsia="Times New Roman" w:cs="Times New Roman"/>
          <w:sz w:val="24"/>
          <w:szCs w:val="24"/>
        </w:rPr>
        <w:t xml:space="preserve"> </w:t>
      </w:r>
      <w:r w:rsidRPr="00CF6940">
        <w:rPr>
          <w:rFonts w:eastAsia="Times New Roman" w:cs="Times New Roman"/>
          <w:b/>
          <w:bCs/>
          <w:sz w:val="24"/>
          <w:szCs w:val="24"/>
        </w:rPr>
        <w:t xml:space="preserve">listu od 15 prioritetnih aktivnosti za </w:t>
      </w:r>
      <w:r>
        <w:rPr>
          <w:rFonts w:eastAsia="Times New Roman" w:cs="Times New Roman"/>
          <w:b/>
          <w:bCs/>
          <w:sz w:val="24"/>
          <w:szCs w:val="24"/>
        </w:rPr>
        <w:t xml:space="preserve">aktuelni </w:t>
      </w:r>
      <w:r w:rsidRPr="00CF6940">
        <w:rPr>
          <w:rFonts w:eastAsia="Times New Roman" w:cs="Times New Roman"/>
          <w:b/>
          <w:bCs/>
          <w:sz w:val="24"/>
          <w:szCs w:val="24"/>
        </w:rPr>
        <w:t xml:space="preserve">saziv parlamenta i </w:t>
      </w:r>
      <w:r>
        <w:rPr>
          <w:rFonts w:eastAsia="Times New Roman" w:cs="Times New Roman"/>
          <w:b/>
          <w:bCs/>
          <w:sz w:val="24"/>
          <w:szCs w:val="24"/>
        </w:rPr>
        <w:t xml:space="preserve">za </w:t>
      </w:r>
      <w:r w:rsidRPr="00CF6940">
        <w:rPr>
          <w:rFonts w:eastAsia="Times New Roman" w:cs="Times New Roman"/>
          <w:b/>
          <w:bCs/>
          <w:sz w:val="24"/>
          <w:szCs w:val="24"/>
        </w:rPr>
        <w:t>novu Vladu</w:t>
      </w:r>
      <w:r>
        <w:rPr>
          <w:rFonts w:eastAsia="Times New Roman" w:cs="Times New Roman"/>
          <w:b/>
          <w:bCs/>
          <w:sz w:val="24"/>
          <w:szCs w:val="24"/>
        </w:rPr>
        <w:t xml:space="preserve"> Srbije</w:t>
      </w:r>
      <w:r w:rsidR="00B3245A">
        <w:rPr>
          <w:rFonts w:eastAsia="Times New Roman" w:cs="Times New Roman"/>
          <w:sz w:val="24"/>
          <w:szCs w:val="24"/>
        </w:rPr>
        <w:t xml:space="preserve">, uz poziv da ih uvrste u svoje programe </w:t>
      </w:r>
      <w:r w:rsidR="00754CA9">
        <w:rPr>
          <w:rFonts w:eastAsia="Times New Roman" w:cs="Times New Roman"/>
          <w:sz w:val="24"/>
          <w:szCs w:val="24"/>
        </w:rPr>
        <w:t xml:space="preserve">rada </w:t>
      </w:r>
      <w:r w:rsidRPr="00CF6940">
        <w:rPr>
          <w:rFonts w:eastAsia="Times New Roman" w:cs="Times New Roman"/>
          <w:sz w:val="24"/>
          <w:szCs w:val="24"/>
        </w:rPr>
        <w:t xml:space="preserve">ili da iznesu razloge zbog kojih im se eventualno protive. </w:t>
      </w:r>
      <w:r w:rsidR="00B3245A">
        <w:rPr>
          <w:rFonts w:eastAsia="Times New Roman" w:cs="Times New Roman"/>
          <w:sz w:val="24"/>
          <w:szCs w:val="24"/>
        </w:rPr>
        <w:t>Gotovo sve prioritete smo pominjali pred prethodne parl</w:t>
      </w:r>
      <w:r w:rsidR="000557EB">
        <w:rPr>
          <w:rFonts w:eastAsia="Times New Roman" w:cs="Times New Roman"/>
          <w:sz w:val="24"/>
          <w:szCs w:val="24"/>
        </w:rPr>
        <w:t>amentarne izbore (2016), a mnoge</w:t>
      </w:r>
      <w:r w:rsidR="00B3245A">
        <w:rPr>
          <w:rFonts w:eastAsia="Times New Roman" w:cs="Times New Roman"/>
          <w:sz w:val="24"/>
          <w:szCs w:val="24"/>
        </w:rPr>
        <w:t xml:space="preserve"> i u ranijim </w:t>
      </w:r>
      <w:r w:rsidR="000557EB">
        <w:rPr>
          <w:rFonts w:eastAsia="Times New Roman" w:cs="Times New Roman"/>
          <w:sz w:val="24"/>
          <w:szCs w:val="24"/>
        </w:rPr>
        <w:t>godinama.</w:t>
      </w:r>
      <w:r w:rsidRPr="00CF6940">
        <w:rPr>
          <w:rFonts w:eastAsia="Times New Roman" w:cs="Times New Roman"/>
          <w:sz w:val="24"/>
          <w:szCs w:val="24"/>
        </w:rPr>
        <w:t> </w:t>
      </w:r>
    </w:p>
    <w:p w:rsidR="00CF6940" w:rsidRPr="00CF6940" w:rsidRDefault="00CF6940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F6940">
        <w:rPr>
          <w:rFonts w:eastAsia="Times New Roman" w:cs="Times New Roman"/>
          <w:sz w:val="24"/>
          <w:szCs w:val="24"/>
        </w:rPr>
        <w:t xml:space="preserve">Između ostalog, Transparentnost je predložila </w:t>
      </w:r>
      <w:r w:rsidR="00D57524">
        <w:rPr>
          <w:rFonts w:eastAsia="Times New Roman" w:cs="Times New Roman"/>
          <w:sz w:val="24"/>
          <w:szCs w:val="24"/>
        </w:rPr>
        <w:t xml:space="preserve">mere za povećanje </w:t>
      </w:r>
      <w:r w:rsidRPr="00CF6940">
        <w:rPr>
          <w:rFonts w:eastAsia="Times New Roman" w:cs="Times New Roman"/>
          <w:b/>
          <w:bCs/>
          <w:sz w:val="24"/>
          <w:szCs w:val="24"/>
        </w:rPr>
        <w:t>javnosti donošenja odluka</w:t>
      </w:r>
      <w:r w:rsidR="00D57524">
        <w:rPr>
          <w:rFonts w:eastAsia="Times New Roman" w:cs="Times New Roman"/>
          <w:b/>
          <w:bCs/>
          <w:sz w:val="24"/>
          <w:szCs w:val="24"/>
        </w:rPr>
        <w:t xml:space="preserve"> i rada Vlade. </w:t>
      </w:r>
      <w:r w:rsidR="000557EB">
        <w:rPr>
          <w:rFonts w:eastAsia="Times New Roman" w:cs="Times New Roman"/>
          <w:bCs/>
          <w:sz w:val="24"/>
          <w:szCs w:val="24"/>
        </w:rPr>
        <w:t xml:space="preserve">Među njima je </w:t>
      </w:r>
      <w:r w:rsidR="00D57524">
        <w:rPr>
          <w:rFonts w:eastAsia="Times New Roman" w:cs="Times New Roman"/>
          <w:sz w:val="24"/>
          <w:szCs w:val="24"/>
        </w:rPr>
        <w:t xml:space="preserve">zakonsko preciziranje pravila za </w:t>
      </w:r>
      <w:r w:rsidR="00D57524">
        <w:rPr>
          <w:rFonts w:eastAsia="Times New Roman" w:cs="Times New Roman"/>
          <w:bCs/>
          <w:sz w:val="24"/>
          <w:szCs w:val="24"/>
        </w:rPr>
        <w:t xml:space="preserve">sprovođenje </w:t>
      </w:r>
      <w:r w:rsidR="00D57524">
        <w:rPr>
          <w:rFonts w:eastAsia="Times New Roman" w:cs="Times New Roman"/>
          <w:b/>
          <w:bCs/>
          <w:sz w:val="24"/>
          <w:szCs w:val="24"/>
        </w:rPr>
        <w:t>javnih rasprava</w:t>
      </w:r>
      <w:r w:rsidR="00D57524">
        <w:rPr>
          <w:rFonts w:eastAsia="Times New Roman" w:cs="Times New Roman"/>
          <w:sz w:val="24"/>
          <w:szCs w:val="24"/>
        </w:rPr>
        <w:t xml:space="preserve"> i njihovo organizovanje u pripremi svih bitnih akata, zakonsko uređenje</w:t>
      </w:r>
      <w:r w:rsidRPr="00CF6940">
        <w:rPr>
          <w:rFonts w:eastAsia="Times New Roman" w:cs="Times New Roman"/>
          <w:sz w:val="24"/>
          <w:szCs w:val="24"/>
        </w:rPr>
        <w:t xml:space="preserve"> </w:t>
      </w:r>
      <w:r w:rsidR="00D57524">
        <w:rPr>
          <w:rFonts w:eastAsia="Times New Roman" w:cs="Times New Roman"/>
          <w:b/>
          <w:bCs/>
          <w:sz w:val="24"/>
          <w:szCs w:val="24"/>
        </w:rPr>
        <w:t>pokušaja uticaja na donošenje odluka, uključujući i lobiranje,</w:t>
      </w:r>
      <w:r w:rsidR="0081780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17808" w:rsidRPr="00817808">
        <w:rPr>
          <w:rFonts w:eastAsia="Times New Roman" w:cs="Times New Roman"/>
          <w:bCs/>
          <w:sz w:val="24"/>
          <w:szCs w:val="24"/>
        </w:rPr>
        <w:t>kao i</w:t>
      </w:r>
      <w:r w:rsidR="00D57524">
        <w:rPr>
          <w:rFonts w:eastAsia="Times New Roman" w:cs="Times New Roman"/>
          <w:sz w:val="24"/>
          <w:szCs w:val="24"/>
        </w:rPr>
        <w:t xml:space="preserve"> objavljivanje </w:t>
      </w:r>
      <w:r w:rsidR="00D57524" w:rsidRPr="00D57524">
        <w:rPr>
          <w:rFonts w:eastAsia="Times New Roman" w:cs="Times New Roman"/>
          <w:b/>
          <w:sz w:val="24"/>
          <w:szCs w:val="24"/>
        </w:rPr>
        <w:t xml:space="preserve">obrazloženja za </w:t>
      </w:r>
      <w:r w:rsidR="00D57524">
        <w:rPr>
          <w:rFonts w:eastAsia="Times New Roman" w:cs="Times New Roman"/>
          <w:b/>
          <w:sz w:val="24"/>
          <w:szCs w:val="24"/>
        </w:rPr>
        <w:t>predloge u</w:t>
      </w:r>
      <w:r w:rsidR="00D57524" w:rsidRPr="00D57524">
        <w:rPr>
          <w:rFonts w:eastAsia="Times New Roman" w:cs="Times New Roman"/>
          <w:b/>
          <w:sz w:val="24"/>
          <w:szCs w:val="24"/>
        </w:rPr>
        <w:t>redbi i zaključaka</w:t>
      </w:r>
      <w:r w:rsidR="00D57524">
        <w:rPr>
          <w:rFonts w:eastAsia="Times New Roman" w:cs="Times New Roman"/>
          <w:sz w:val="24"/>
          <w:szCs w:val="24"/>
        </w:rPr>
        <w:t xml:space="preserve"> Vlade</w:t>
      </w:r>
      <w:r w:rsidRPr="00CF6940">
        <w:rPr>
          <w:rFonts w:eastAsia="Times New Roman" w:cs="Times New Roman"/>
          <w:sz w:val="24"/>
          <w:szCs w:val="24"/>
        </w:rPr>
        <w:t xml:space="preserve">. </w:t>
      </w:r>
      <w:r w:rsidR="00D57524">
        <w:rPr>
          <w:rFonts w:eastAsia="Times New Roman" w:cs="Times New Roman"/>
          <w:b/>
          <w:sz w:val="24"/>
          <w:szCs w:val="24"/>
        </w:rPr>
        <w:t xml:space="preserve">Skupština </w:t>
      </w:r>
      <w:r w:rsidR="00D57524">
        <w:rPr>
          <w:rFonts w:eastAsia="Times New Roman" w:cs="Times New Roman"/>
          <w:sz w:val="24"/>
          <w:szCs w:val="24"/>
        </w:rPr>
        <w:t xml:space="preserve">treba da redovno </w:t>
      </w:r>
      <w:r w:rsidR="00D57524" w:rsidRPr="00D57524">
        <w:rPr>
          <w:rFonts w:eastAsia="Times New Roman" w:cs="Times New Roman"/>
          <w:b/>
          <w:sz w:val="24"/>
          <w:szCs w:val="24"/>
        </w:rPr>
        <w:t>razmatra efekte zakona</w:t>
      </w:r>
      <w:r w:rsidR="00D57524">
        <w:rPr>
          <w:rFonts w:eastAsia="Times New Roman" w:cs="Times New Roman"/>
          <w:sz w:val="24"/>
          <w:szCs w:val="24"/>
        </w:rPr>
        <w:t xml:space="preserve"> koje je donela na borbu protiv korupcije i rizike od korupcije u predloženim zakonima. </w:t>
      </w:r>
      <w:r w:rsidRPr="00CF6940">
        <w:rPr>
          <w:rFonts w:eastAsia="Times New Roman" w:cs="Times New Roman"/>
          <w:sz w:val="24"/>
          <w:szCs w:val="24"/>
        </w:rPr>
        <w:t>Kao posebno važno TS ističe nužnost da se obezbedi javnost informacija</w:t>
      </w:r>
      <w:r w:rsidRPr="00CF6940">
        <w:rPr>
          <w:rFonts w:eastAsia="Times New Roman" w:cs="Times New Roman"/>
          <w:b/>
          <w:bCs/>
          <w:sz w:val="24"/>
          <w:szCs w:val="24"/>
        </w:rPr>
        <w:t xml:space="preserve"> u vezi sa zaključivanjem međudržavnih sporazuma koji isključuju primenu domaćih zakona</w:t>
      </w:r>
      <w:r w:rsidRPr="00CF6940">
        <w:rPr>
          <w:rFonts w:eastAsia="Times New Roman" w:cs="Times New Roman"/>
          <w:sz w:val="24"/>
          <w:szCs w:val="24"/>
        </w:rPr>
        <w:t>, tako da građani i narodni poslanici koji odobravaju takve aranžmane</w:t>
      </w:r>
      <w:r w:rsidR="00817808">
        <w:rPr>
          <w:rFonts w:eastAsia="Times New Roman" w:cs="Times New Roman"/>
          <w:sz w:val="24"/>
          <w:szCs w:val="24"/>
        </w:rPr>
        <w:t>, najčešće za infrastrukturne projekte,</w:t>
      </w:r>
      <w:r w:rsidRPr="00CF6940">
        <w:rPr>
          <w:rFonts w:eastAsia="Times New Roman" w:cs="Times New Roman"/>
          <w:sz w:val="24"/>
          <w:szCs w:val="24"/>
        </w:rPr>
        <w:t xml:space="preserve"> mogu da sagledaju </w:t>
      </w:r>
      <w:r w:rsidRPr="00CF6940">
        <w:rPr>
          <w:rFonts w:eastAsia="Times New Roman" w:cs="Times New Roman"/>
          <w:b/>
          <w:bCs/>
          <w:sz w:val="24"/>
          <w:szCs w:val="24"/>
        </w:rPr>
        <w:t>da li su potencijalne koristi veće od štete koja će nesumnjivo nastati usled</w:t>
      </w:r>
      <w:r w:rsidR="00D5752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F6940">
        <w:rPr>
          <w:rFonts w:eastAsia="Times New Roman" w:cs="Times New Roman"/>
          <w:b/>
          <w:bCs/>
          <w:sz w:val="24"/>
          <w:szCs w:val="24"/>
        </w:rPr>
        <w:t>odsustva konkurencije</w:t>
      </w:r>
      <w:r w:rsidRPr="00CF6940">
        <w:rPr>
          <w:rFonts w:eastAsia="Times New Roman" w:cs="Times New Roman"/>
          <w:sz w:val="24"/>
          <w:szCs w:val="24"/>
        </w:rPr>
        <w:t>.</w:t>
      </w:r>
    </w:p>
    <w:p w:rsidR="00754CA9" w:rsidRDefault="00D57524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Pred Skupštinom Srbije se sada nalaze </w:t>
      </w:r>
      <w:r w:rsidRPr="00754CA9">
        <w:rPr>
          <w:rFonts w:eastAsia="Times New Roman" w:cs="Times New Roman"/>
          <w:b/>
          <w:sz w:val="24"/>
          <w:szCs w:val="24"/>
        </w:rPr>
        <w:t xml:space="preserve">izveštaji nezavisnih državnih organa iz </w:t>
      </w:r>
      <w:r w:rsidR="00754CA9" w:rsidRPr="00754CA9">
        <w:rPr>
          <w:rFonts w:eastAsia="Times New Roman" w:cs="Times New Roman"/>
          <w:b/>
          <w:sz w:val="24"/>
          <w:szCs w:val="24"/>
        </w:rPr>
        <w:t xml:space="preserve">čak </w:t>
      </w:r>
      <w:r w:rsidRPr="00754CA9">
        <w:rPr>
          <w:rFonts w:eastAsia="Times New Roman" w:cs="Times New Roman"/>
          <w:b/>
          <w:sz w:val="24"/>
          <w:szCs w:val="24"/>
        </w:rPr>
        <w:t>tri godine</w:t>
      </w:r>
      <w:r>
        <w:rPr>
          <w:rFonts w:eastAsia="Times New Roman" w:cs="Times New Roman"/>
          <w:sz w:val="24"/>
          <w:szCs w:val="24"/>
        </w:rPr>
        <w:t xml:space="preserve"> </w:t>
      </w:r>
      <w:r w:rsidR="00754CA9">
        <w:rPr>
          <w:rFonts w:eastAsia="Times New Roman" w:cs="Times New Roman"/>
          <w:sz w:val="24"/>
          <w:szCs w:val="24"/>
        </w:rPr>
        <w:t xml:space="preserve">(2014-2016). Parlament ima priliku da ispuni svoju ustavnu ulogu nadzora nad izvršnom vlašću, tako što će obavezati Vladu da reši probleme na koje antikorupcijski organi godinama ukazuju i proveriti da li je Vlada to i učinila. Ništa manje bitno je da Skupština počne da </w:t>
      </w:r>
      <w:r w:rsidR="00754CA9" w:rsidRPr="00754CA9">
        <w:rPr>
          <w:rFonts w:eastAsia="Times New Roman" w:cs="Times New Roman"/>
          <w:b/>
          <w:sz w:val="24"/>
          <w:szCs w:val="24"/>
        </w:rPr>
        <w:t>razmatra</w:t>
      </w:r>
      <w:r w:rsidR="00754CA9">
        <w:rPr>
          <w:rFonts w:eastAsia="Times New Roman" w:cs="Times New Roman"/>
          <w:b/>
          <w:sz w:val="24"/>
          <w:szCs w:val="24"/>
        </w:rPr>
        <w:t xml:space="preserve"> godišnje</w:t>
      </w:r>
      <w:r w:rsidR="00754CA9" w:rsidRPr="00754CA9">
        <w:rPr>
          <w:rFonts w:eastAsia="Times New Roman" w:cs="Times New Roman"/>
          <w:b/>
          <w:sz w:val="24"/>
          <w:szCs w:val="24"/>
        </w:rPr>
        <w:t xml:space="preserve"> izveštaje o radu Vlade </w:t>
      </w:r>
      <w:r w:rsidR="00754CA9">
        <w:rPr>
          <w:rFonts w:eastAsia="Times New Roman" w:cs="Times New Roman"/>
          <w:sz w:val="24"/>
          <w:szCs w:val="24"/>
        </w:rPr>
        <w:t xml:space="preserve">i završnom računu budžeta (poslednji koji je dostavljen se odnosi na 2014. godinu!) tako što će tražiti objašnjenja i odgovornost za svako bitno odstupanje od planova. </w:t>
      </w:r>
    </w:p>
    <w:p w:rsidR="00C348CA" w:rsidRDefault="00CF6940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F6940">
        <w:rPr>
          <w:rFonts w:eastAsia="Times New Roman" w:cs="Times New Roman"/>
          <w:sz w:val="24"/>
          <w:szCs w:val="24"/>
        </w:rPr>
        <w:t>Na strani otkrivanja i kažnjavanja korupcije,</w:t>
      </w:r>
      <w:r w:rsidR="00C348CA">
        <w:rPr>
          <w:rFonts w:eastAsia="Times New Roman" w:cs="Times New Roman"/>
          <w:sz w:val="24"/>
          <w:szCs w:val="24"/>
        </w:rPr>
        <w:t xml:space="preserve"> Transparentnost Srbija predlaže mere za efikasnije korišćenje informacija koje su </w:t>
      </w:r>
      <w:r w:rsidR="00C348CA" w:rsidRPr="00C348CA">
        <w:rPr>
          <w:rFonts w:eastAsia="Times New Roman" w:cs="Times New Roman"/>
          <w:b/>
          <w:sz w:val="24"/>
          <w:szCs w:val="24"/>
        </w:rPr>
        <w:t>uzbunjivači</w:t>
      </w:r>
      <w:r w:rsidR="00C348CA">
        <w:rPr>
          <w:rFonts w:eastAsia="Times New Roman" w:cs="Times New Roman"/>
          <w:sz w:val="24"/>
          <w:szCs w:val="24"/>
        </w:rPr>
        <w:t xml:space="preserve"> spremni da podele sa državnim organima, oba</w:t>
      </w:r>
      <w:r w:rsidRPr="00CF6940">
        <w:rPr>
          <w:rFonts w:eastAsia="Times New Roman" w:cs="Times New Roman"/>
          <w:sz w:val="24"/>
          <w:szCs w:val="24"/>
        </w:rPr>
        <w:t>ve</w:t>
      </w:r>
      <w:r w:rsidR="00C348CA">
        <w:rPr>
          <w:rFonts w:eastAsia="Times New Roman" w:cs="Times New Roman"/>
          <w:sz w:val="24"/>
          <w:szCs w:val="24"/>
        </w:rPr>
        <w:t>zno</w:t>
      </w:r>
      <w:r w:rsidRPr="00CF6940">
        <w:rPr>
          <w:rFonts w:eastAsia="Times New Roman" w:cs="Times New Roman"/>
          <w:sz w:val="24"/>
          <w:szCs w:val="24"/>
        </w:rPr>
        <w:t xml:space="preserve"> </w:t>
      </w:r>
      <w:r w:rsidR="00C348CA">
        <w:rPr>
          <w:rFonts w:eastAsia="Times New Roman" w:cs="Times New Roman"/>
          <w:b/>
          <w:bCs/>
          <w:sz w:val="24"/>
          <w:szCs w:val="24"/>
        </w:rPr>
        <w:t>oslobađanje</w:t>
      </w:r>
      <w:r w:rsidRPr="00CF6940">
        <w:rPr>
          <w:rFonts w:eastAsia="Times New Roman" w:cs="Times New Roman"/>
          <w:b/>
          <w:bCs/>
          <w:sz w:val="24"/>
          <w:szCs w:val="24"/>
        </w:rPr>
        <w:t xml:space="preserve"> od krivične odgovornosti</w:t>
      </w:r>
      <w:r w:rsidRPr="00CF6940">
        <w:rPr>
          <w:rFonts w:eastAsia="Times New Roman" w:cs="Times New Roman"/>
          <w:sz w:val="24"/>
          <w:szCs w:val="24"/>
        </w:rPr>
        <w:t xml:space="preserve"> davaoca mita koji na drugačiji način nije mogao da ostvari svoja prava u razumnom roku i koji slučaj prijavi</w:t>
      </w:r>
      <w:r w:rsidR="00CF4DBF">
        <w:rPr>
          <w:rFonts w:eastAsia="Times New Roman" w:cs="Times New Roman"/>
          <w:sz w:val="24"/>
          <w:szCs w:val="24"/>
        </w:rPr>
        <w:t>, kao i uvođenje</w:t>
      </w:r>
      <w:r w:rsidRPr="00CF6940">
        <w:rPr>
          <w:rFonts w:eastAsia="Times New Roman" w:cs="Times New Roman"/>
          <w:sz w:val="24"/>
          <w:szCs w:val="24"/>
        </w:rPr>
        <w:t xml:space="preserve"> krivičnog dela </w:t>
      </w:r>
      <w:r w:rsidRPr="00CF6940">
        <w:rPr>
          <w:rFonts w:eastAsia="Times New Roman" w:cs="Times New Roman"/>
          <w:b/>
          <w:sz w:val="24"/>
          <w:szCs w:val="24"/>
        </w:rPr>
        <w:t>„nezakonitog bogaćenja“</w:t>
      </w:r>
      <w:r w:rsidRPr="00CF6940">
        <w:rPr>
          <w:rFonts w:eastAsia="Times New Roman" w:cs="Times New Roman"/>
          <w:sz w:val="24"/>
          <w:szCs w:val="24"/>
        </w:rPr>
        <w:t xml:space="preserve">. </w:t>
      </w:r>
      <w:r w:rsidR="00C348CA">
        <w:rPr>
          <w:rFonts w:eastAsia="Times New Roman" w:cs="Times New Roman"/>
          <w:sz w:val="24"/>
          <w:szCs w:val="24"/>
        </w:rPr>
        <w:t xml:space="preserve">Javnim tužiocima treba obezbediti zakonske i finansijske uslove za rad, ali ih i obavezati da </w:t>
      </w:r>
      <w:r w:rsidR="00C348CA">
        <w:rPr>
          <w:rFonts w:eastAsia="Times New Roman" w:cs="Times New Roman"/>
          <w:b/>
          <w:bCs/>
          <w:sz w:val="24"/>
          <w:szCs w:val="24"/>
        </w:rPr>
        <w:t>aktivnije postupaju</w:t>
      </w:r>
      <w:r w:rsidRPr="00CF69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C348CA">
        <w:rPr>
          <w:rFonts w:eastAsia="Times New Roman" w:cs="Times New Roman"/>
          <w:sz w:val="24"/>
          <w:szCs w:val="24"/>
        </w:rPr>
        <w:t xml:space="preserve">u ispitivanju korupcije, u najmanju ruku time što će ispitati sve sumnje na korupciju koje se mogu naći u medijima i javno dostupnim izveštajima drugih državnih organa, kao i </w:t>
      </w:r>
      <w:r w:rsidRPr="00CF6940">
        <w:rPr>
          <w:rFonts w:eastAsia="Times New Roman" w:cs="Times New Roman"/>
          <w:sz w:val="24"/>
          <w:szCs w:val="24"/>
        </w:rPr>
        <w:t>korišćenje</w:t>
      </w:r>
      <w:r w:rsidR="00C348CA">
        <w:rPr>
          <w:rFonts w:eastAsia="Times New Roman" w:cs="Times New Roman"/>
          <w:sz w:val="24"/>
          <w:szCs w:val="24"/>
        </w:rPr>
        <w:t>m</w:t>
      </w:r>
      <w:r w:rsidRPr="00CF6940">
        <w:rPr>
          <w:rFonts w:eastAsia="Times New Roman" w:cs="Times New Roman"/>
          <w:sz w:val="24"/>
          <w:szCs w:val="24"/>
        </w:rPr>
        <w:t xml:space="preserve"> posebnih istražnih tehnika</w:t>
      </w:r>
      <w:r w:rsidR="00C348CA">
        <w:rPr>
          <w:rFonts w:eastAsia="Times New Roman" w:cs="Times New Roman"/>
          <w:sz w:val="24"/>
          <w:szCs w:val="24"/>
        </w:rPr>
        <w:t xml:space="preserve"> i finansijskih istraga</w:t>
      </w:r>
      <w:r w:rsidRPr="00CF6940">
        <w:rPr>
          <w:rFonts w:eastAsia="Times New Roman" w:cs="Times New Roman"/>
          <w:sz w:val="24"/>
          <w:szCs w:val="24"/>
        </w:rPr>
        <w:t xml:space="preserve">. </w:t>
      </w:r>
      <w:r w:rsidR="004B1F93" w:rsidRPr="000E6D47">
        <w:rPr>
          <w:sz w:val="24"/>
          <w:szCs w:val="24"/>
          <w:lang w:eastAsia="en-GB"/>
        </w:rPr>
        <w:t>U rad</w:t>
      </w:r>
      <w:r w:rsidR="00CF4DBF">
        <w:rPr>
          <w:sz w:val="24"/>
          <w:szCs w:val="24"/>
          <w:lang w:eastAsia="en-GB"/>
        </w:rPr>
        <w:t xml:space="preserve"> policije i</w:t>
      </w:r>
      <w:r w:rsidR="004B1F93" w:rsidRPr="000E6D47">
        <w:rPr>
          <w:sz w:val="24"/>
          <w:szCs w:val="24"/>
          <w:lang w:eastAsia="en-GB"/>
        </w:rPr>
        <w:t xml:space="preserve"> pravosudnih organa</w:t>
      </w:r>
      <w:r w:rsidR="00CF4DBF">
        <w:rPr>
          <w:sz w:val="24"/>
          <w:szCs w:val="24"/>
          <w:lang w:eastAsia="en-GB"/>
        </w:rPr>
        <w:t xml:space="preserve"> Vlada,</w:t>
      </w:r>
      <w:r w:rsidR="004B1F93" w:rsidRPr="000E6D47">
        <w:rPr>
          <w:sz w:val="24"/>
          <w:szCs w:val="24"/>
          <w:lang w:eastAsia="en-GB"/>
        </w:rPr>
        <w:t xml:space="preserve"> Skupština i političari ne treba da se mešaju ni tako što će sprečavati krivično gonjenje, ni tako što će tražiti da se neko krivično goni</w:t>
      </w:r>
      <w:r w:rsidR="004B1F93">
        <w:rPr>
          <w:sz w:val="24"/>
          <w:szCs w:val="24"/>
          <w:lang w:eastAsia="en-GB"/>
        </w:rPr>
        <w:t xml:space="preserve">, a pogotovo ne </w:t>
      </w:r>
      <w:r w:rsidR="004B1F93" w:rsidRPr="008C1C58">
        <w:rPr>
          <w:b/>
          <w:sz w:val="24"/>
          <w:szCs w:val="24"/>
          <w:lang w:eastAsia="en-GB"/>
        </w:rPr>
        <w:t>saopštavanjem podataka o hapšenjima i krivičnim postupcima</w:t>
      </w:r>
      <w:r w:rsidR="004B1F93">
        <w:rPr>
          <w:sz w:val="24"/>
          <w:szCs w:val="24"/>
          <w:lang w:eastAsia="en-GB"/>
        </w:rPr>
        <w:t xml:space="preserve"> ili plasiranjem takvih podataka u odabrane medije.</w:t>
      </w:r>
    </w:p>
    <w:p w:rsidR="003D1098" w:rsidRDefault="00C348CA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Pred novom Vladom stoj</w:t>
      </w:r>
      <w:r w:rsidR="009C2432"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 i zaostale zakonske obaveze </w:t>
      </w:r>
      <w:r w:rsidR="003D1098">
        <w:rPr>
          <w:rFonts w:eastAsia="Times New Roman" w:cs="Times New Roman"/>
          <w:sz w:val="24"/>
          <w:szCs w:val="24"/>
        </w:rPr>
        <w:t xml:space="preserve">za </w:t>
      </w:r>
      <w:r w:rsidR="003D1098" w:rsidRPr="003D1098">
        <w:rPr>
          <w:rFonts w:eastAsia="Times New Roman" w:cs="Times New Roman"/>
          <w:b/>
          <w:sz w:val="24"/>
          <w:szCs w:val="24"/>
        </w:rPr>
        <w:t xml:space="preserve">depolitizaciju i profesionalizaciju </w:t>
      </w:r>
      <w:r w:rsidR="003D1098">
        <w:rPr>
          <w:rFonts w:eastAsia="Times New Roman" w:cs="Times New Roman"/>
          <w:sz w:val="24"/>
          <w:szCs w:val="24"/>
        </w:rPr>
        <w:t xml:space="preserve">javnog sektora, od kojih neke datiraju još od 2005. godine. </w:t>
      </w:r>
      <w:r w:rsidR="009C2432">
        <w:rPr>
          <w:rFonts w:eastAsia="Times New Roman" w:cs="Times New Roman"/>
          <w:sz w:val="24"/>
          <w:szCs w:val="24"/>
        </w:rPr>
        <w:t>O</w:t>
      </w:r>
      <w:r w:rsidR="003D1098">
        <w:rPr>
          <w:rFonts w:eastAsia="Times New Roman" w:cs="Times New Roman"/>
          <w:sz w:val="24"/>
          <w:szCs w:val="24"/>
        </w:rPr>
        <w:t xml:space="preserve">čigledno </w:t>
      </w:r>
      <w:r w:rsidR="009C2432">
        <w:rPr>
          <w:rFonts w:eastAsia="Times New Roman" w:cs="Times New Roman"/>
          <w:sz w:val="24"/>
          <w:szCs w:val="24"/>
        </w:rPr>
        <w:t xml:space="preserve">je da do sada </w:t>
      </w:r>
      <w:r w:rsidR="003D1098">
        <w:rPr>
          <w:rFonts w:eastAsia="Times New Roman" w:cs="Times New Roman"/>
          <w:sz w:val="24"/>
          <w:szCs w:val="24"/>
        </w:rPr>
        <w:t xml:space="preserve">nije postojala politička volja da se svi </w:t>
      </w:r>
      <w:r w:rsidR="008C1C58">
        <w:rPr>
          <w:rFonts w:eastAsia="Times New Roman" w:cs="Times New Roman"/>
          <w:b/>
          <w:sz w:val="24"/>
          <w:szCs w:val="24"/>
        </w:rPr>
        <w:t>najviši s</w:t>
      </w:r>
      <w:r w:rsidR="003D1098" w:rsidRPr="003D1098">
        <w:rPr>
          <w:rFonts w:eastAsia="Times New Roman" w:cs="Times New Roman"/>
          <w:b/>
          <w:sz w:val="24"/>
          <w:szCs w:val="24"/>
        </w:rPr>
        <w:t>lužbenici</w:t>
      </w:r>
      <w:r w:rsidR="008C1C58">
        <w:rPr>
          <w:rFonts w:eastAsia="Times New Roman" w:cs="Times New Roman"/>
          <w:b/>
          <w:sz w:val="24"/>
          <w:szCs w:val="24"/>
        </w:rPr>
        <w:t xml:space="preserve"> u državnoj upravi</w:t>
      </w:r>
      <w:r w:rsidR="003D1098">
        <w:rPr>
          <w:rFonts w:eastAsia="Times New Roman" w:cs="Times New Roman"/>
          <w:sz w:val="24"/>
          <w:szCs w:val="24"/>
        </w:rPr>
        <w:t xml:space="preserve"> postave na osnovu konkursa, a iz istog razloga se „v.d. stanje“ održava u</w:t>
      </w:r>
      <w:r w:rsidR="003D1098" w:rsidRPr="003D1098">
        <w:rPr>
          <w:rFonts w:eastAsia="Times New Roman" w:cs="Times New Roman"/>
          <w:b/>
          <w:sz w:val="24"/>
          <w:szCs w:val="24"/>
        </w:rPr>
        <w:t xml:space="preserve"> javnim preduzećima</w:t>
      </w:r>
      <w:r w:rsidR="008C1C58">
        <w:rPr>
          <w:rFonts w:eastAsia="Times New Roman" w:cs="Times New Roman"/>
          <w:b/>
          <w:sz w:val="24"/>
          <w:szCs w:val="24"/>
        </w:rPr>
        <w:t xml:space="preserve">, </w:t>
      </w:r>
      <w:r w:rsidR="008C1C58">
        <w:rPr>
          <w:rFonts w:eastAsia="Times New Roman" w:cs="Times New Roman"/>
          <w:sz w:val="24"/>
          <w:szCs w:val="24"/>
        </w:rPr>
        <w:t>gde su konkursi obavezni već 4,5 godine</w:t>
      </w:r>
      <w:r w:rsidR="003D1098">
        <w:rPr>
          <w:rFonts w:eastAsia="Times New Roman" w:cs="Times New Roman"/>
          <w:sz w:val="24"/>
          <w:szCs w:val="24"/>
        </w:rPr>
        <w:t xml:space="preserve">. </w:t>
      </w:r>
    </w:p>
    <w:p w:rsidR="008C1C58" w:rsidRPr="008C1C58" w:rsidRDefault="008C1C58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Transparentnost Srbija poziva Vladu i Skupštinu da daju doprinos poštovanju i poboljšanju pravila o </w:t>
      </w:r>
      <w:r w:rsidRPr="008C1C58">
        <w:rPr>
          <w:rFonts w:eastAsia="Times New Roman" w:cs="Times New Roman"/>
          <w:b/>
          <w:sz w:val="24"/>
          <w:szCs w:val="24"/>
        </w:rPr>
        <w:t>finansiranju političkih stranaka i izbornih kampanja</w:t>
      </w:r>
      <w:r w:rsidR="009C2432">
        <w:rPr>
          <w:rFonts w:eastAsia="Times New Roman" w:cs="Times New Roman"/>
          <w:b/>
          <w:sz w:val="24"/>
          <w:szCs w:val="24"/>
        </w:rPr>
        <w:t>.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="009C2432">
        <w:rPr>
          <w:rFonts w:eastAsia="Times New Roman" w:cs="Times New Roman"/>
          <w:sz w:val="24"/>
          <w:szCs w:val="24"/>
        </w:rPr>
        <w:t xml:space="preserve">Na to se Srbija obavezala straeškim aktima, a dobili smo i konkretne preporuke od OEBS/ODIHR i EU. </w:t>
      </w:r>
      <w:r>
        <w:rPr>
          <w:rFonts w:eastAsia="Times New Roman" w:cs="Times New Roman"/>
          <w:sz w:val="24"/>
          <w:szCs w:val="24"/>
        </w:rPr>
        <w:t>P</w:t>
      </w:r>
      <w:r w:rsidR="009C2432">
        <w:rPr>
          <w:rFonts w:eastAsia="Times New Roman" w:cs="Times New Roman"/>
          <w:sz w:val="24"/>
          <w:szCs w:val="24"/>
        </w:rPr>
        <w:t>o mišljenju TS, p</w:t>
      </w:r>
      <w:r>
        <w:rPr>
          <w:rFonts w:eastAsia="Times New Roman" w:cs="Times New Roman"/>
          <w:sz w:val="24"/>
          <w:szCs w:val="24"/>
        </w:rPr>
        <w:t xml:space="preserve">rioritet su dopune propisa koje bi jasnije razdvojile vršenje državne funkcije od političke promocije, povećanje javnosti podataka o izvorima finansiranja dok kampanja traje, preciziranje krivičnih dela u vezi sa nezakonitim finansiranjem i kupovinom glasova i podrška državnim organima koji treba da izvrše kontrolu poštovanja pravila.  </w:t>
      </w:r>
    </w:p>
    <w:p w:rsidR="00CF6940" w:rsidRPr="00CF6940" w:rsidRDefault="009C2432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Takođe smo predložili </w:t>
      </w:r>
      <w:r w:rsidR="00CF6940" w:rsidRPr="00CF6940">
        <w:rPr>
          <w:rFonts w:eastAsia="Times New Roman" w:cs="Times New Roman"/>
          <w:sz w:val="24"/>
          <w:szCs w:val="24"/>
        </w:rPr>
        <w:t xml:space="preserve">mere za </w:t>
      </w:r>
      <w:r w:rsidR="003D1098">
        <w:rPr>
          <w:rFonts w:eastAsia="Times New Roman" w:cs="Times New Roman"/>
          <w:b/>
          <w:sz w:val="24"/>
          <w:szCs w:val="24"/>
        </w:rPr>
        <w:t>donošenje sveobuhvatnih pravila o državnom i političkom oglašavanju</w:t>
      </w:r>
      <w:r w:rsidR="008C1C58">
        <w:rPr>
          <w:rFonts w:eastAsia="Times New Roman" w:cs="Times New Roman"/>
          <w:sz w:val="24"/>
          <w:szCs w:val="24"/>
        </w:rPr>
        <w:t>,</w:t>
      </w:r>
      <w:r w:rsidR="003D1098">
        <w:rPr>
          <w:rFonts w:eastAsia="Times New Roman" w:cs="Times New Roman"/>
          <w:sz w:val="24"/>
          <w:szCs w:val="24"/>
        </w:rPr>
        <w:t xml:space="preserve"> za povećanje konkurencije i kažnjavanje kršenja pravila o 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javnim nabavkama</w:t>
      </w:r>
      <w:r w:rsidR="00CF6940" w:rsidRPr="00CF6940">
        <w:rPr>
          <w:rFonts w:eastAsia="Times New Roman" w:cs="Times New Roman"/>
          <w:sz w:val="24"/>
          <w:szCs w:val="24"/>
        </w:rPr>
        <w:t xml:space="preserve">, veću transparentnost u donošenju odluka o izboru, napredovanju i 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odgovornosti sudija i javnih tužilaca</w:t>
      </w:r>
      <w:r w:rsidR="00CF6940" w:rsidRPr="00CF6940">
        <w:rPr>
          <w:rFonts w:eastAsia="Times New Roman" w:cs="Times New Roman"/>
          <w:sz w:val="24"/>
          <w:szCs w:val="24"/>
        </w:rPr>
        <w:t xml:space="preserve"> za rad, kao i odgovornost</w:t>
      </w:r>
      <w:r>
        <w:rPr>
          <w:rFonts w:eastAsia="Times New Roman" w:cs="Times New Roman"/>
          <w:sz w:val="24"/>
          <w:szCs w:val="24"/>
        </w:rPr>
        <w:t xml:space="preserve"> članova VSS i DVT. U</w:t>
      </w:r>
      <w:r w:rsidR="00CF6940" w:rsidRPr="00CF6940">
        <w:rPr>
          <w:rFonts w:eastAsia="Times New Roman" w:cs="Times New Roman"/>
          <w:sz w:val="24"/>
          <w:szCs w:val="24"/>
        </w:rPr>
        <w:t xml:space="preserve">kazali </w:t>
      </w:r>
      <w:r>
        <w:rPr>
          <w:rFonts w:eastAsia="Times New Roman" w:cs="Times New Roman"/>
          <w:sz w:val="24"/>
          <w:szCs w:val="24"/>
        </w:rPr>
        <w:t xml:space="preserve">smo i </w:t>
      </w:r>
      <w:r w:rsidR="00CF6940" w:rsidRPr="00CF6940">
        <w:rPr>
          <w:rFonts w:eastAsia="Times New Roman" w:cs="Times New Roman"/>
          <w:sz w:val="24"/>
          <w:szCs w:val="24"/>
        </w:rPr>
        <w:t>na značaj</w:t>
      </w:r>
      <w:r w:rsidR="003D1098">
        <w:rPr>
          <w:rFonts w:eastAsia="Times New Roman" w:cs="Times New Roman"/>
          <w:sz w:val="24"/>
          <w:szCs w:val="24"/>
        </w:rPr>
        <w:t xml:space="preserve"> </w:t>
      </w:r>
      <w:r w:rsidR="00CF6940" w:rsidRPr="00CF6940">
        <w:rPr>
          <w:rFonts w:eastAsia="Times New Roman" w:cs="Times New Roman"/>
          <w:sz w:val="24"/>
          <w:szCs w:val="24"/>
        </w:rPr>
        <w:t>očuvanja 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jedinstva pravnog poretka i pravne sigurnosti</w:t>
      </w:r>
      <w:r w:rsidR="00CF6940" w:rsidRPr="00CF6940">
        <w:rPr>
          <w:rFonts w:eastAsia="Times New Roman" w:cs="Times New Roman"/>
          <w:sz w:val="24"/>
          <w:szCs w:val="24"/>
        </w:rPr>
        <w:t xml:space="preserve">, smanjenja rizika od korupcije pri 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regulatornim i finansijskim intervencijama </w:t>
      </w:r>
      <w:r w:rsidR="00CF6940" w:rsidRPr="00CF6940">
        <w:rPr>
          <w:rFonts w:eastAsia="Times New Roman" w:cs="Times New Roman"/>
          <w:sz w:val="24"/>
          <w:szCs w:val="24"/>
        </w:rPr>
        <w:t xml:space="preserve">na tržištu, </w:t>
      </w:r>
      <w:r w:rsidR="004B1F93">
        <w:rPr>
          <w:rFonts w:eastAsia="Times New Roman" w:cs="Times New Roman"/>
          <w:b/>
          <w:sz w:val="24"/>
          <w:szCs w:val="24"/>
        </w:rPr>
        <w:t xml:space="preserve">poštovanje i redovno ažuriranje strateških akata, </w:t>
      </w:r>
      <w:r w:rsidR="00CF6940" w:rsidRPr="00CF6940">
        <w:rPr>
          <w:rFonts w:eastAsia="Times New Roman" w:cs="Times New Roman"/>
          <w:sz w:val="24"/>
          <w:szCs w:val="24"/>
        </w:rPr>
        <w:t>sprovođenje reforme 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javnog sektora,</w:t>
      </w:r>
      <w:r w:rsidR="00CF6940" w:rsidRPr="00CF6940">
        <w:rPr>
          <w:rFonts w:eastAsia="Times New Roman" w:cs="Times New Roman"/>
          <w:sz w:val="24"/>
          <w:szCs w:val="24"/>
        </w:rPr>
        <w:t xml:space="preserve"> nužnost da Vlada 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redovno razmatra izveštaje i preporuke Saveta za borbu protiv korupcije</w:t>
      </w:r>
      <w:r w:rsidR="00CF6940" w:rsidRPr="00CF6940">
        <w:rPr>
          <w:rFonts w:eastAsia="Times New Roman" w:cs="Times New Roman"/>
          <w:sz w:val="24"/>
          <w:szCs w:val="24"/>
        </w:rPr>
        <w:t xml:space="preserve"> što do sada nije bio slučaj, </w:t>
      </w:r>
      <w:r w:rsidR="008C1C58" w:rsidRPr="008C1C58">
        <w:rPr>
          <w:rFonts w:eastAsia="Times New Roman" w:cs="Times New Roman"/>
          <w:b/>
          <w:sz w:val="24"/>
          <w:szCs w:val="24"/>
        </w:rPr>
        <w:t xml:space="preserve">jasniju podelu nadležnosti </w:t>
      </w:r>
      <w:r w:rsidR="008C1C58">
        <w:rPr>
          <w:rFonts w:eastAsia="Times New Roman" w:cs="Times New Roman"/>
          <w:sz w:val="24"/>
          <w:szCs w:val="24"/>
        </w:rPr>
        <w:t xml:space="preserve">između organa koji su zaduženi za borbu protiv korupcije, </w:t>
      </w:r>
      <w:r w:rsidR="00CF6940" w:rsidRPr="00CF6940">
        <w:rPr>
          <w:rFonts w:eastAsia="Times New Roman" w:cs="Times New Roman"/>
          <w:sz w:val="24"/>
          <w:szCs w:val="24"/>
        </w:rPr>
        <w:t xml:space="preserve">kao i na najvažnije </w:t>
      </w:r>
      <w:r>
        <w:rPr>
          <w:rFonts w:eastAsia="Times New Roman" w:cs="Times New Roman"/>
          <w:sz w:val="24"/>
          <w:szCs w:val="24"/>
        </w:rPr>
        <w:t xml:space="preserve">probleme </w:t>
      </w:r>
      <w:r w:rsidR="00CF6940" w:rsidRPr="00CF6940">
        <w:rPr>
          <w:rFonts w:eastAsia="Times New Roman" w:cs="Times New Roman"/>
          <w:sz w:val="24"/>
          <w:szCs w:val="24"/>
        </w:rPr>
        <w:t xml:space="preserve">koje treba </w:t>
      </w:r>
      <w:r>
        <w:rPr>
          <w:rFonts w:eastAsia="Times New Roman" w:cs="Times New Roman"/>
          <w:sz w:val="24"/>
          <w:szCs w:val="24"/>
        </w:rPr>
        <w:t xml:space="preserve">rešavati u toku predstojeće izmene </w:t>
      </w:r>
      <w:r w:rsidR="00CF6940" w:rsidRPr="00CF6940">
        <w:rPr>
          <w:rFonts w:eastAsia="Times New Roman" w:cs="Times New Roman"/>
          <w:b/>
          <w:bCs/>
          <w:sz w:val="24"/>
          <w:szCs w:val="24"/>
        </w:rPr>
        <w:t>Ustava</w:t>
      </w:r>
      <w:r w:rsidR="00CF6940" w:rsidRPr="00CF6940">
        <w:rPr>
          <w:rFonts w:eastAsia="Times New Roman" w:cs="Times New Roman"/>
          <w:sz w:val="24"/>
          <w:szCs w:val="24"/>
        </w:rPr>
        <w:t>.</w:t>
      </w:r>
    </w:p>
    <w:p w:rsidR="00CF6940" w:rsidRPr="00CF6940" w:rsidRDefault="00CF6940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F6940">
        <w:rPr>
          <w:rFonts w:eastAsia="Times New Roman" w:cs="Times New Roman"/>
          <w:sz w:val="24"/>
          <w:szCs w:val="24"/>
        </w:rPr>
        <w:t>Kompletan tekst predloga dostupan je na adresi:</w:t>
      </w:r>
      <w:r w:rsidR="00541DF2">
        <w:rPr>
          <w:rFonts w:eastAsia="Times New Roman" w:cs="Times New Roman"/>
          <w:sz w:val="24"/>
          <w:szCs w:val="24"/>
        </w:rPr>
        <w:t xml:space="preserve"> </w:t>
      </w:r>
      <w:hyperlink r:id="rId6" w:history="1">
        <w:r w:rsidR="00541DF2" w:rsidRPr="000B78D5">
          <w:rPr>
            <w:rStyle w:val="Hyperlink"/>
            <w:rFonts w:eastAsia="Times New Roman" w:cs="Times New Roman"/>
            <w:sz w:val="24"/>
            <w:szCs w:val="24"/>
          </w:rPr>
          <w:t>http://www.transparentnost.org.rs/images/dokumenti_uz_vesti/TS_predlozi_za_novu_skupstinu_i_vladu_%202017.docx</w:t>
        </w:r>
      </w:hyperlink>
      <w:r w:rsidR="00541DF2">
        <w:rPr>
          <w:rFonts w:eastAsia="Times New Roman" w:cs="Times New Roman"/>
          <w:sz w:val="24"/>
          <w:szCs w:val="24"/>
        </w:rPr>
        <w:t xml:space="preserve"> </w:t>
      </w:r>
    </w:p>
    <w:p w:rsidR="003D1098" w:rsidRDefault="003D1098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</w:p>
    <w:p w:rsidR="00CF6940" w:rsidRPr="00CF6940" w:rsidRDefault="00CF6940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F6940">
        <w:rPr>
          <w:rFonts w:eastAsia="Times New Roman" w:cs="Times New Roman"/>
          <w:sz w:val="24"/>
          <w:szCs w:val="24"/>
        </w:rPr>
        <w:t>Transparentnost – Srbija</w:t>
      </w:r>
    </w:p>
    <w:p w:rsidR="00CF6940" w:rsidRPr="00CF6940" w:rsidRDefault="00C5629A" w:rsidP="00D5752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Beograd, 22.6.2017</w:t>
      </w:r>
      <w:r w:rsidR="00CF6940" w:rsidRPr="00CF6940">
        <w:rPr>
          <w:rFonts w:eastAsia="Times New Roman" w:cs="Times New Roman"/>
          <w:sz w:val="24"/>
          <w:szCs w:val="24"/>
        </w:rPr>
        <w:t>.</w:t>
      </w:r>
    </w:p>
    <w:p w:rsidR="00BA580D" w:rsidRPr="00CF6940" w:rsidRDefault="00BA580D" w:rsidP="00D57524">
      <w:pPr>
        <w:jc w:val="both"/>
      </w:pPr>
      <w:bookmarkStart w:id="0" w:name="_GoBack"/>
      <w:bookmarkEnd w:id="0"/>
    </w:p>
    <w:sectPr w:rsidR="00BA580D" w:rsidRPr="00CF6940" w:rsidSect="0094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4BE9"/>
    <w:multiLevelType w:val="multilevel"/>
    <w:tmpl w:val="F3FA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hyphenationZone w:val="425"/>
  <w:characterSpacingControl w:val="doNotCompress"/>
  <w:compat/>
  <w:rsids>
    <w:rsidRoot w:val="00CF6940"/>
    <w:rsid w:val="000557EB"/>
    <w:rsid w:val="0009310E"/>
    <w:rsid w:val="003D1098"/>
    <w:rsid w:val="004B1F93"/>
    <w:rsid w:val="00541DF2"/>
    <w:rsid w:val="00735D37"/>
    <w:rsid w:val="00754CA9"/>
    <w:rsid w:val="00817808"/>
    <w:rsid w:val="008C1C58"/>
    <w:rsid w:val="0094530E"/>
    <w:rsid w:val="009C2432"/>
    <w:rsid w:val="00B3245A"/>
    <w:rsid w:val="00B918A7"/>
    <w:rsid w:val="00BA580D"/>
    <w:rsid w:val="00C348CA"/>
    <w:rsid w:val="00C5629A"/>
    <w:rsid w:val="00CF4DBF"/>
    <w:rsid w:val="00CF5325"/>
    <w:rsid w:val="00CF6940"/>
    <w:rsid w:val="00D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0E"/>
  </w:style>
  <w:style w:type="paragraph" w:styleId="Heading1">
    <w:name w:val="heading 1"/>
    <w:basedOn w:val="Normal"/>
    <w:link w:val="Heading1Char"/>
    <w:uiPriority w:val="9"/>
    <w:qFormat/>
    <w:rsid w:val="00CF6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6940"/>
    <w:rPr>
      <w:color w:val="0000FF"/>
      <w:u w:val="single"/>
    </w:rPr>
  </w:style>
  <w:style w:type="character" w:customStyle="1" w:styleId="create">
    <w:name w:val="create"/>
    <w:basedOn w:val="DefaultParagraphFont"/>
    <w:rsid w:val="00CF6940"/>
  </w:style>
  <w:style w:type="paragraph" w:styleId="NormalWeb">
    <w:name w:val="Normal (Web)"/>
    <w:basedOn w:val="Normal"/>
    <w:uiPriority w:val="99"/>
    <w:semiHidden/>
    <w:unhideWhenUsed/>
    <w:rsid w:val="00CF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9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40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1D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F6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F6940"/>
    <w:rPr>
      <w:color w:val="0000FF"/>
      <w:u w:val="single"/>
    </w:rPr>
  </w:style>
  <w:style w:type="character" w:customStyle="1" w:styleId="create">
    <w:name w:val="create"/>
    <w:basedOn w:val="DefaultParagraphFont"/>
    <w:rsid w:val="00CF6940"/>
  </w:style>
  <w:style w:type="paragraph" w:styleId="NormalWeb">
    <w:name w:val="Normal (Web)"/>
    <w:basedOn w:val="Normal"/>
    <w:uiPriority w:val="99"/>
    <w:semiHidden/>
    <w:unhideWhenUsed/>
    <w:rsid w:val="00CF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styleId="Strong">
    <w:name w:val="Strong"/>
    <w:basedOn w:val="DefaultParagraphFont"/>
    <w:uiPriority w:val="22"/>
    <w:qFormat/>
    <w:rsid w:val="00CF69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parentnost.org.rs/images/dokumenti_uz_vesti/TS_predlozi_za_novu_skupstinu_i_vladu_%202017.docx" TargetMode="External"/><Relationship Id="rId5" Type="http://schemas.openxmlformats.org/officeDocument/2006/relationships/hyperlink" Target="http://www.transparentnost.org.rs/images/dokumenti_uz_vesti/TS_predlozi_za_novu_skupstinu_i_vladu_%202017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NNemanja</dc:creator>
  <cp:lastModifiedBy>TSwork</cp:lastModifiedBy>
  <cp:revision>4</cp:revision>
  <dcterms:created xsi:type="dcterms:W3CDTF">2017-06-22T09:14:00Z</dcterms:created>
  <dcterms:modified xsi:type="dcterms:W3CDTF">2017-06-22T09:14:00Z</dcterms:modified>
</cp:coreProperties>
</file>